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D73" w:rsidRPr="007A2D73" w:rsidRDefault="007A2D73" w:rsidP="007A2D73">
      <w:pPr>
        <w:jc w:val="center"/>
        <w:rPr>
          <w:rFonts w:hint="eastAsia"/>
          <w:b/>
          <w:sz w:val="28"/>
          <w:szCs w:val="28"/>
        </w:rPr>
      </w:pPr>
      <w:r w:rsidRPr="007A2D73">
        <w:rPr>
          <w:rFonts w:hint="eastAsia"/>
          <w:b/>
          <w:sz w:val="28"/>
          <w:szCs w:val="28"/>
        </w:rPr>
        <w:t>Palgrave</w:t>
      </w:r>
      <w:r w:rsidRPr="007A2D73">
        <w:rPr>
          <w:rFonts w:hint="eastAsia"/>
          <w:b/>
          <w:sz w:val="28"/>
          <w:szCs w:val="28"/>
        </w:rPr>
        <w:t>（帕尔格雷夫）电子书平台</w:t>
      </w:r>
      <w:r w:rsidRPr="007A2D73">
        <w:rPr>
          <w:rFonts w:hint="eastAsia"/>
          <w:b/>
          <w:sz w:val="28"/>
          <w:szCs w:val="28"/>
        </w:rPr>
        <w:t>简介</w:t>
      </w:r>
    </w:p>
    <w:p w:rsidR="007A2D73" w:rsidRDefault="007A2D73" w:rsidP="007A2D73"/>
    <w:p w:rsidR="007A2D73" w:rsidRPr="007A2D73" w:rsidRDefault="007A2D73" w:rsidP="007A2D73">
      <w:pPr>
        <w:spacing w:line="360" w:lineRule="auto"/>
        <w:ind w:firstLineChars="200" w:firstLine="480"/>
        <w:rPr>
          <w:rFonts w:hint="eastAsia"/>
          <w:sz w:val="24"/>
          <w:szCs w:val="24"/>
        </w:rPr>
      </w:pPr>
      <w:r w:rsidRPr="007A2D73">
        <w:rPr>
          <w:rFonts w:hint="eastAsia"/>
          <w:sz w:val="24"/>
          <w:szCs w:val="24"/>
        </w:rPr>
        <w:t xml:space="preserve">Palgrave Connect </w:t>
      </w:r>
      <w:r w:rsidRPr="007A2D73">
        <w:rPr>
          <w:rFonts w:hint="eastAsia"/>
          <w:sz w:val="24"/>
          <w:szCs w:val="24"/>
        </w:rPr>
        <w:t>已收录</w:t>
      </w:r>
      <w:r w:rsidRPr="007A2D73">
        <w:rPr>
          <w:rFonts w:hint="eastAsia"/>
          <w:sz w:val="24"/>
          <w:szCs w:val="24"/>
        </w:rPr>
        <w:t>1989-2013</w:t>
      </w:r>
      <w:r w:rsidRPr="007A2D73">
        <w:rPr>
          <w:rFonts w:hint="eastAsia"/>
          <w:sz w:val="24"/>
          <w:szCs w:val="24"/>
        </w:rPr>
        <w:t>年人文社科和商业类的电子图书一万多种及多个经典在线参考工具书。每年新增新书约</w:t>
      </w:r>
      <w:r w:rsidRPr="007A2D73">
        <w:rPr>
          <w:rFonts w:hint="eastAsia"/>
          <w:sz w:val="24"/>
          <w:szCs w:val="24"/>
        </w:rPr>
        <w:t>1300</w:t>
      </w:r>
      <w:r w:rsidRPr="007A2D73">
        <w:rPr>
          <w:rFonts w:hint="eastAsia"/>
          <w:sz w:val="24"/>
          <w:szCs w:val="24"/>
        </w:rPr>
        <w:t>多种，并不断回溯出版社</w:t>
      </w:r>
      <w:r w:rsidRPr="007A2D73">
        <w:rPr>
          <w:rFonts w:hint="eastAsia"/>
          <w:sz w:val="24"/>
          <w:szCs w:val="24"/>
        </w:rPr>
        <w:t>160</w:t>
      </w:r>
      <w:r w:rsidRPr="007A2D73">
        <w:rPr>
          <w:rFonts w:hint="eastAsia"/>
          <w:sz w:val="24"/>
          <w:szCs w:val="24"/>
        </w:rPr>
        <w:t>多年的作品。</w:t>
      </w:r>
      <w:r w:rsidRPr="007A2D73">
        <w:rPr>
          <w:rFonts w:hint="eastAsia"/>
          <w:sz w:val="24"/>
          <w:szCs w:val="24"/>
        </w:rPr>
        <w:t xml:space="preserve"> </w:t>
      </w:r>
      <w:r w:rsidRPr="007A2D73">
        <w:rPr>
          <w:rFonts w:hint="eastAsia"/>
          <w:sz w:val="24"/>
          <w:szCs w:val="24"/>
        </w:rPr>
        <w:t>收录电子书学科分成以下</w:t>
      </w:r>
      <w:r w:rsidRPr="007A2D73">
        <w:rPr>
          <w:rFonts w:hint="eastAsia"/>
          <w:sz w:val="24"/>
          <w:szCs w:val="24"/>
        </w:rPr>
        <w:t>11</w:t>
      </w:r>
      <w:r w:rsidRPr="007A2D73">
        <w:rPr>
          <w:rFonts w:hint="eastAsia"/>
          <w:sz w:val="24"/>
          <w:szCs w:val="24"/>
        </w:rPr>
        <w:t>个大类：</w:t>
      </w:r>
    </w:p>
    <w:p w:rsidR="007A2D73" w:rsidRPr="007A2D73" w:rsidRDefault="007A2D73" w:rsidP="007A2D73">
      <w:pPr>
        <w:spacing w:line="360" w:lineRule="auto"/>
        <w:rPr>
          <w:rFonts w:hint="eastAsia"/>
          <w:sz w:val="24"/>
          <w:szCs w:val="24"/>
        </w:rPr>
      </w:pPr>
      <w:r w:rsidRPr="007A2D73">
        <w:rPr>
          <w:rFonts w:hint="eastAsia"/>
          <w:sz w:val="24"/>
          <w:szCs w:val="24"/>
        </w:rPr>
        <w:t xml:space="preserve"> </w:t>
      </w:r>
      <w:r w:rsidRPr="007A2D73">
        <w:rPr>
          <w:rFonts w:hint="eastAsia"/>
          <w:sz w:val="24"/>
          <w:szCs w:val="24"/>
        </w:rPr>
        <w:t xml:space="preserve">  </w:t>
      </w:r>
      <w:r w:rsidRPr="007A2D73">
        <w:rPr>
          <w:rFonts w:hint="eastAsia"/>
          <w:sz w:val="24"/>
          <w:szCs w:val="24"/>
        </w:rPr>
        <w:t xml:space="preserve"> political &amp; international studies</w:t>
      </w:r>
      <w:r w:rsidRPr="007A2D73">
        <w:rPr>
          <w:rFonts w:hint="eastAsia"/>
          <w:sz w:val="24"/>
          <w:szCs w:val="24"/>
        </w:rPr>
        <w:t>（政治和国际研究）</w:t>
      </w:r>
      <w:r w:rsidRPr="007A2D73">
        <w:rPr>
          <w:rFonts w:hint="eastAsia"/>
          <w:sz w:val="24"/>
          <w:szCs w:val="24"/>
        </w:rPr>
        <w:t xml:space="preserve">; </w:t>
      </w:r>
      <w:r w:rsidRPr="007A2D73">
        <w:rPr>
          <w:rFonts w:hint="eastAsia"/>
          <w:sz w:val="24"/>
          <w:szCs w:val="24"/>
        </w:rPr>
        <w:t>学科库涵盖欧盟和英国政治、</w:t>
      </w:r>
      <w:r w:rsidRPr="007A2D73">
        <w:rPr>
          <w:rFonts w:hint="eastAsia"/>
          <w:sz w:val="24"/>
          <w:szCs w:val="24"/>
        </w:rPr>
        <w:t xml:space="preserve"> </w:t>
      </w:r>
      <w:r w:rsidRPr="007A2D73">
        <w:rPr>
          <w:rFonts w:hint="eastAsia"/>
          <w:sz w:val="24"/>
          <w:szCs w:val="24"/>
        </w:rPr>
        <w:t>比较政治、</w:t>
      </w:r>
      <w:r w:rsidRPr="007A2D73">
        <w:rPr>
          <w:rFonts w:hint="eastAsia"/>
          <w:sz w:val="24"/>
          <w:szCs w:val="24"/>
        </w:rPr>
        <w:t xml:space="preserve"> </w:t>
      </w:r>
      <w:r w:rsidRPr="007A2D73">
        <w:rPr>
          <w:rFonts w:hint="eastAsia"/>
          <w:sz w:val="24"/>
          <w:szCs w:val="24"/>
        </w:rPr>
        <w:t>公共政策、</w:t>
      </w:r>
      <w:r w:rsidRPr="007A2D73">
        <w:rPr>
          <w:rFonts w:hint="eastAsia"/>
          <w:sz w:val="24"/>
          <w:szCs w:val="24"/>
        </w:rPr>
        <w:t xml:space="preserve"> </w:t>
      </w:r>
      <w:r w:rsidRPr="007A2D73">
        <w:rPr>
          <w:rFonts w:hint="eastAsia"/>
          <w:sz w:val="24"/>
          <w:szCs w:val="24"/>
        </w:rPr>
        <w:t>国际关系、</w:t>
      </w:r>
      <w:r w:rsidRPr="007A2D73">
        <w:rPr>
          <w:rFonts w:hint="eastAsia"/>
          <w:sz w:val="24"/>
          <w:szCs w:val="24"/>
        </w:rPr>
        <w:t xml:space="preserve"> </w:t>
      </w:r>
      <w:r w:rsidRPr="007A2D73">
        <w:rPr>
          <w:rFonts w:hint="eastAsia"/>
          <w:sz w:val="24"/>
          <w:szCs w:val="24"/>
        </w:rPr>
        <w:t>安全研究、</w:t>
      </w:r>
      <w:r w:rsidRPr="007A2D73">
        <w:rPr>
          <w:rFonts w:hint="eastAsia"/>
          <w:sz w:val="24"/>
          <w:szCs w:val="24"/>
        </w:rPr>
        <w:t xml:space="preserve"> </w:t>
      </w:r>
      <w:r w:rsidRPr="007A2D73">
        <w:rPr>
          <w:rFonts w:hint="eastAsia"/>
          <w:sz w:val="24"/>
          <w:szCs w:val="24"/>
        </w:rPr>
        <w:t>和平与冲突研究、</w:t>
      </w:r>
      <w:r w:rsidRPr="007A2D73">
        <w:rPr>
          <w:rFonts w:hint="eastAsia"/>
          <w:sz w:val="24"/>
          <w:szCs w:val="24"/>
        </w:rPr>
        <w:t xml:space="preserve"> </w:t>
      </w:r>
      <w:r w:rsidRPr="007A2D73">
        <w:rPr>
          <w:rFonts w:hint="eastAsia"/>
          <w:sz w:val="24"/>
          <w:szCs w:val="24"/>
        </w:rPr>
        <w:t>国际政治经济和亚洲研究等领域跨学科严谨的学术专著。</w:t>
      </w:r>
    </w:p>
    <w:p w:rsidR="007A2D73" w:rsidRPr="007A2D73" w:rsidRDefault="007A2D73" w:rsidP="007A2D73">
      <w:pPr>
        <w:spacing w:line="360" w:lineRule="auto"/>
        <w:rPr>
          <w:rFonts w:hint="eastAsia"/>
          <w:sz w:val="24"/>
          <w:szCs w:val="24"/>
        </w:rPr>
      </w:pPr>
      <w:r w:rsidRPr="007A2D73">
        <w:rPr>
          <w:rFonts w:hint="eastAsia"/>
          <w:sz w:val="24"/>
          <w:szCs w:val="24"/>
        </w:rPr>
        <w:t xml:space="preserve"> </w:t>
      </w:r>
      <w:r w:rsidRPr="007A2D73">
        <w:rPr>
          <w:rFonts w:hint="eastAsia"/>
          <w:sz w:val="24"/>
          <w:szCs w:val="24"/>
        </w:rPr>
        <w:t xml:space="preserve"> </w:t>
      </w:r>
      <w:r w:rsidRPr="007A2D73">
        <w:rPr>
          <w:rFonts w:hint="eastAsia"/>
          <w:sz w:val="24"/>
          <w:szCs w:val="24"/>
        </w:rPr>
        <w:t xml:space="preserve"> </w:t>
      </w:r>
      <w:r w:rsidRPr="007A2D73">
        <w:rPr>
          <w:rFonts w:hint="eastAsia"/>
          <w:sz w:val="24"/>
          <w:szCs w:val="24"/>
        </w:rPr>
        <w:t xml:space="preserve"> </w:t>
      </w:r>
      <w:r w:rsidRPr="007A2D73">
        <w:rPr>
          <w:rFonts w:hint="eastAsia"/>
          <w:sz w:val="24"/>
          <w:szCs w:val="24"/>
        </w:rPr>
        <w:t>economics &amp; finance</w:t>
      </w:r>
      <w:r w:rsidRPr="007A2D73">
        <w:rPr>
          <w:rFonts w:hint="eastAsia"/>
          <w:sz w:val="24"/>
          <w:szCs w:val="24"/>
        </w:rPr>
        <w:t>（经济和金融）</w:t>
      </w:r>
      <w:r w:rsidRPr="007A2D73">
        <w:rPr>
          <w:rFonts w:hint="eastAsia"/>
          <w:sz w:val="24"/>
          <w:szCs w:val="24"/>
        </w:rPr>
        <w:t xml:space="preserve">; </w:t>
      </w:r>
      <w:r w:rsidRPr="007A2D73">
        <w:rPr>
          <w:rFonts w:hint="eastAsia"/>
          <w:sz w:val="24"/>
          <w:szCs w:val="24"/>
        </w:rPr>
        <w:t>学科库涵盖微观经济学、</w:t>
      </w:r>
      <w:r w:rsidRPr="007A2D73">
        <w:rPr>
          <w:rFonts w:hint="eastAsia"/>
          <w:sz w:val="24"/>
          <w:szCs w:val="24"/>
        </w:rPr>
        <w:t xml:space="preserve"> </w:t>
      </w:r>
      <w:r w:rsidRPr="007A2D73">
        <w:rPr>
          <w:rFonts w:hint="eastAsia"/>
          <w:sz w:val="24"/>
          <w:szCs w:val="24"/>
        </w:rPr>
        <w:t>宏观经济学、</w:t>
      </w:r>
      <w:r w:rsidRPr="007A2D73">
        <w:rPr>
          <w:rFonts w:hint="eastAsia"/>
          <w:sz w:val="24"/>
          <w:szCs w:val="24"/>
        </w:rPr>
        <w:t xml:space="preserve"> </w:t>
      </w:r>
      <w:r w:rsidRPr="007A2D73">
        <w:rPr>
          <w:rFonts w:hint="eastAsia"/>
          <w:sz w:val="24"/>
          <w:szCs w:val="24"/>
        </w:rPr>
        <w:t>计量经济学、</w:t>
      </w:r>
      <w:r w:rsidRPr="007A2D73">
        <w:rPr>
          <w:rFonts w:hint="eastAsia"/>
          <w:sz w:val="24"/>
          <w:szCs w:val="24"/>
        </w:rPr>
        <w:t xml:space="preserve"> </w:t>
      </w:r>
      <w:r w:rsidRPr="007A2D73">
        <w:rPr>
          <w:rFonts w:hint="eastAsia"/>
          <w:sz w:val="24"/>
          <w:szCs w:val="24"/>
        </w:rPr>
        <w:t>银行和金融服务、</w:t>
      </w:r>
      <w:r w:rsidRPr="007A2D73">
        <w:rPr>
          <w:rFonts w:hint="eastAsia"/>
          <w:sz w:val="24"/>
          <w:szCs w:val="24"/>
        </w:rPr>
        <w:t xml:space="preserve"> </w:t>
      </w:r>
      <w:r w:rsidRPr="007A2D73">
        <w:rPr>
          <w:rFonts w:hint="eastAsia"/>
          <w:sz w:val="24"/>
          <w:szCs w:val="24"/>
        </w:rPr>
        <w:t>国际金融和风险管理，以及具有开创新领域的学术研究成果。</w:t>
      </w:r>
    </w:p>
    <w:p w:rsidR="007A2D73" w:rsidRPr="007A2D73" w:rsidRDefault="007A2D73" w:rsidP="007A2D73">
      <w:pPr>
        <w:spacing w:line="360" w:lineRule="auto"/>
        <w:ind w:firstLineChars="200" w:firstLine="480"/>
        <w:rPr>
          <w:rFonts w:hint="eastAsia"/>
          <w:sz w:val="24"/>
          <w:szCs w:val="24"/>
        </w:rPr>
      </w:pPr>
      <w:r w:rsidRPr="007A2D73">
        <w:rPr>
          <w:rFonts w:hint="eastAsia"/>
          <w:sz w:val="24"/>
          <w:szCs w:val="24"/>
        </w:rPr>
        <w:t>business &amp; management</w:t>
      </w:r>
      <w:r w:rsidRPr="007A2D73">
        <w:rPr>
          <w:rFonts w:hint="eastAsia"/>
          <w:sz w:val="24"/>
          <w:szCs w:val="24"/>
        </w:rPr>
        <w:t>（商务与和管理）</w:t>
      </w:r>
      <w:r w:rsidRPr="007A2D73">
        <w:rPr>
          <w:rFonts w:hint="eastAsia"/>
          <w:sz w:val="24"/>
          <w:szCs w:val="24"/>
        </w:rPr>
        <w:t xml:space="preserve">; </w:t>
      </w:r>
      <w:r w:rsidRPr="007A2D73">
        <w:rPr>
          <w:rFonts w:hint="eastAsia"/>
          <w:sz w:val="24"/>
          <w:szCs w:val="24"/>
        </w:rPr>
        <w:t>学科库汇集了商业专家、前沿学者、从业者、研究人员、思想领袖及评论员们的最前沿的思想和分析。图书有很强的可读性，旨在为执行领域发展和</w:t>
      </w:r>
      <w:r w:rsidRPr="007A2D73">
        <w:rPr>
          <w:rFonts w:hint="eastAsia"/>
          <w:sz w:val="24"/>
          <w:szCs w:val="24"/>
        </w:rPr>
        <w:t>MBA</w:t>
      </w:r>
      <w:r w:rsidRPr="007A2D73">
        <w:rPr>
          <w:rFonts w:hint="eastAsia"/>
          <w:sz w:val="24"/>
          <w:szCs w:val="24"/>
        </w:rPr>
        <w:t>授课的学者和专家们，提供灵感，解决方案和改进商业管理的工具。</w:t>
      </w:r>
    </w:p>
    <w:p w:rsidR="007A2D73" w:rsidRPr="007A2D73" w:rsidRDefault="007A2D73" w:rsidP="007A2D73">
      <w:pPr>
        <w:spacing w:line="360" w:lineRule="auto"/>
        <w:rPr>
          <w:rFonts w:hint="eastAsia"/>
          <w:sz w:val="24"/>
          <w:szCs w:val="24"/>
        </w:rPr>
      </w:pPr>
      <w:r w:rsidRPr="007A2D73">
        <w:rPr>
          <w:rFonts w:hint="eastAsia"/>
          <w:sz w:val="24"/>
          <w:szCs w:val="24"/>
        </w:rPr>
        <w:t xml:space="preserve">    </w:t>
      </w:r>
      <w:r w:rsidRPr="007A2D73">
        <w:rPr>
          <w:rFonts w:hint="eastAsia"/>
          <w:sz w:val="24"/>
          <w:szCs w:val="24"/>
        </w:rPr>
        <w:t>history</w:t>
      </w:r>
      <w:r w:rsidRPr="007A2D73">
        <w:rPr>
          <w:rFonts w:hint="eastAsia"/>
          <w:sz w:val="24"/>
          <w:szCs w:val="24"/>
        </w:rPr>
        <w:t>（历史）</w:t>
      </w:r>
      <w:r w:rsidRPr="007A2D73">
        <w:rPr>
          <w:rFonts w:hint="eastAsia"/>
          <w:sz w:val="24"/>
          <w:szCs w:val="24"/>
        </w:rPr>
        <w:t xml:space="preserve">; </w:t>
      </w:r>
      <w:r w:rsidRPr="007A2D73">
        <w:rPr>
          <w:rFonts w:hint="eastAsia"/>
          <w:sz w:val="24"/>
          <w:szCs w:val="24"/>
        </w:rPr>
        <w:t>学科库涵盖跨国历史和全球历史，口述历史，大西洋史，以及在历史学主要系列丛书中所反映的不同学科的动态趋势，还包括童年史，社会运动史和情感史等。</w:t>
      </w:r>
    </w:p>
    <w:p w:rsidR="007A2D73" w:rsidRPr="007A2D73" w:rsidRDefault="007A2D73" w:rsidP="007A2D73">
      <w:pPr>
        <w:spacing w:line="360" w:lineRule="auto"/>
        <w:ind w:firstLineChars="200" w:firstLine="480"/>
        <w:rPr>
          <w:rFonts w:hint="eastAsia"/>
          <w:sz w:val="24"/>
          <w:szCs w:val="24"/>
        </w:rPr>
      </w:pPr>
      <w:r w:rsidRPr="007A2D73">
        <w:rPr>
          <w:rFonts w:hint="eastAsia"/>
          <w:sz w:val="24"/>
          <w:szCs w:val="24"/>
        </w:rPr>
        <w:t>literature</w:t>
      </w:r>
      <w:r w:rsidRPr="007A2D73">
        <w:rPr>
          <w:rFonts w:hint="eastAsia"/>
          <w:sz w:val="24"/>
          <w:szCs w:val="24"/>
        </w:rPr>
        <w:t>（文学）</w:t>
      </w:r>
      <w:r w:rsidRPr="007A2D73">
        <w:rPr>
          <w:rFonts w:hint="eastAsia"/>
          <w:sz w:val="24"/>
          <w:szCs w:val="24"/>
        </w:rPr>
        <w:t xml:space="preserve">; </w:t>
      </w:r>
      <w:r w:rsidRPr="007A2D73">
        <w:rPr>
          <w:rFonts w:hint="eastAsia"/>
          <w:sz w:val="24"/>
          <w:szCs w:val="24"/>
        </w:rPr>
        <w:t>学科库出版高质量和创新性的作品。我们出版了</w:t>
      </w:r>
      <w:r w:rsidRPr="007A2D73">
        <w:rPr>
          <w:rFonts w:hint="eastAsia"/>
          <w:sz w:val="24"/>
          <w:szCs w:val="24"/>
        </w:rPr>
        <w:t>Thomas Hardy</w:t>
      </w:r>
      <w:r w:rsidRPr="007A2D73">
        <w:rPr>
          <w:rFonts w:hint="eastAsia"/>
          <w:sz w:val="24"/>
          <w:szCs w:val="24"/>
        </w:rPr>
        <w:t>（哈代）</w:t>
      </w:r>
      <w:r w:rsidRPr="007A2D73">
        <w:rPr>
          <w:rFonts w:hint="eastAsia"/>
          <w:sz w:val="24"/>
          <w:szCs w:val="24"/>
        </w:rPr>
        <w:t>, Henry James</w:t>
      </w:r>
      <w:r w:rsidRPr="007A2D73">
        <w:rPr>
          <w:rFonts w:hint="eastAsia"/>
          <w:sz w:val="24"/>
          <w:szCs w:val="24"/>
        </w:rPr>
        <w:t>（詹姆斯）</w:t>
      </w:r>
      <w:r w:rsidRPr="007A2D73">
        <w:rPr>
          <w:rFonts w:hint="eastAsia"/>
          <w:sz w:val="24"/>
          <w:szCs w:val="24"/>
        </w:rPr>
        <w:t>, W B Yeats</w:t>
      </w:r>
      <w:r w:rsidRPr="007A2D73">
        <w:rPr>
          <w:rFonts w:hint="eastAsia"/>
          <w:sz w:val="24"/>
          <w:szCs w:val="24"/>
        </w:rPr>
        <w:t>（叶芝）和</w:t>
      </w:r>
      <w:r w:rsidRPr="007A2D73">
        <w:rPr>
          <w:rFonts w:hint="eastAsia"/>
          <w:sz w:val="24"/>
          <w:szCs w:val="24"/>
        </w:rPr>
        <w:t>Rudyard Kipling</w:t>
      </w:r>
      <w:r w:rsidRPr="007A2D73">
        <w:rPr>
          <w:rFonts w:hint="eastAsia"/>
          <w:sz w:val="24"/>
          <w:szCs w:val="24"/>
        </w:rPr>
        <w:t>（吉卜林）等名家的原稿，拥有一系列有影响力的高品质获奖作品集。</w:t>
      </w:r>
    </w:p>
    <w:p w:rsidR="007A2D73" w:rsidRPr="007A2D73" w:rsidRDefault="007A2D73" w:rsidP="007A2D73">
      <w:pPr>
        <w:spacing w:line="360" w:lineRule="auto"/>
        <w:ind w:firstLineChars="50" w:firstLine="120"/>
        <w:rPr>
          <w:rFonts w:hint="eastAsia"/>
          <w:sz w:val="24"/>
          <w:szCs w:val="24"/>
        </w:rPr>
      </w:pPr>
      <w:r w:rsidRPr="007A2D73">
        <w:rPr>
          <w:rFonts w:hint="eastAsia"/>
          <w:sz w:val="24"/>
          <w:szCs w:val="24"/>
        </w:rPr>
        <w:t xml:space="preserve">  language &amp; linguistics</w:t>
      </w:r>
      <w:r w:rsidRPr="007A2D73">
        <w:rPr>
          <w:rFonts w:hint="eastAsia"/>
          <w:sz w:val="24"/>
          <w:szCs w:val="24"/>
        </w:rPr>
        <w:t>（语言和语言学）</w:t>
      </w:r>
      <w:r w:rsidRPr="007A2D73">
        <w:rPr>
          <w:rFonts w:hint="eastAsia"/>
          <w:sz w:val="24"/>
          <w:szCs w:val="24"/>
        </w:rPr>
        <w:t xml:space="preserve">; </w:t>
      </w:r>
      <w:r w:rsidRPr="007A2D73">
        <w:rPr>
          <w:rFonts w:hint="eastAsia"/>
          <w:sz w:val="24"/>
          <w:szCs w:val="24"/>
        </w:rPr>
        <w:t>学科库收录了大量结合研究及实践的图书，并继续引领高品质前沿的语言研究。我们擅长语言和全球化的领域，并且加大了一些重要领域的出版，例如在数字化语言学习方面，亚洲</w:t>
      </w:r>
      <w:r w:rsidRPr="007A2D73">
        <w:rPr>
          <w:rFonts w:hint="eastAsia"/>
          <w:sz w:val="24"/>
          <w:szCs w:val="24"/>
        </w:rPr>
        <w:t>EFL/ESL</w:t>
      </w:r>
      <w:r w:rsidRPr="007A2D73">
        <w:rPr>
          <w:rFonts w:hint="eastAsia"/>
          <w:sz w:val="24"/>
          <w:szCs w:val="24"/>
        </w:rPr>
        <w:t>学习，以及翻译和口译研究领域的出版。</w:t>
      </w:r>
    </w:p>
    <w:p w:rsidR="007A2D73" w:rsidRPr="007A2D73" w:rsidRDefault="007A2D73" w:rsidP="007A2D73">
      <w:pPr>
        <w:spacing w:line="360" w:lineRule="auto"/>
        <w:ind w:firstLineChars="200" w:firstLine="480"/>
        <w:rPr>
          <w:rFonts w:hint="eastAsia"/>
          <w:sz w:val="24"/>
          <w:szCs w:val="24"/>
        </w:rPr>
      </w:pPr>
      <w:r w:rsidRPr="007A2D73">
        <w:rPr>
          <w:rFonts w:hint="eastAsia"/>
          <w:sz w:val="24"/>
          <w:szCs w:val="24"/>
        </w:rPr>
        <w:t>religion &amp; philosophy</w:t>
      </w:r>
      <w:r w:rsidRPr="007A2D73">
        <w:rPr>
          <w:rFonts w:hint="eastAsia"/>
          <w:sz w:val="24"/>
          <w:szCs w:val="24"/>
        </w:rPr>
        <w:t>（宗教和哲学）</w:t>
      </w:r>
      <w:r w:rsidRPr="007A2D73">
        <w:rPr>
          <w:rFonts w:hint="eastAsia"/>
          <w:sz w:val="24"/>
          <w:szCs w:val="24"/>
        </w:rPr>
        <w:t xml:space="preserve">; </w:t>
      </w:r>
      <w:r w:rsidRPr="007A2D73">
        <w:rPr>
          <w:rFonts w:hint="eastAsia"/>
          <w:sz w:val="24"/>
          <w:szCs w:val="24"/>
        </w:rPr>
        <w:t>哲学部分包括了分析哲学和欧陆哲学，尤为擅长于许多关键主题领域，如自然哲学，思想和道德领域。在宗教部分，我们拥有多领域跨学科的新产品，例如基本神学，情境伦理和评论地理学等。</w:t>
      </w:r>
    </w:p>
    <w:p w:rsidR="00EA54DE" w:rsidRPr="007A2D73" w:rsidRDefault="007A2D73" w:rsidP="007A2D73">
      <w:pPr>
        <w:spacing w:line="360" w:lineRule="auto"/>
        <w:ind w:firstLineChars="100" w:firstLine="240"/>
        <w:rPr>
          <w:rFonts w:ascii="宋体" w:eastAsia="宋体" w:hAnsi="宋体" w:cs="宋体" w:hint="eastAsia"/>
          <w:sz w:val="24"/>
          <w:szCs w:val="24"/>
        </w:rPr>
      </w:pPr>
      <w:r w:rsidRPr="007A2D73">
        <w:rPr>
          <w:sz w:val="24"/>
          <w:szCs w:val="24"/>
        </w:rPr>
        <w:t xml:space="preserve">  social sciences</w:t>
      </w:r>
      <w:r w:rsidRPr="007A2D73">
        <w:rPr>
          <w:rFonts w:hint="eastAsia"/>
          <w:sz w:val="24"/>
          <w:szCs w:val="24"/>
        </w:rPr>
        <w:t>（社会科学）；收录了</w:t>
      </w:r>
      <w:r w:rsidRPr="007A2D73">
        <w:rPr>
          <w:rFonts w:ascii="MS Mincho" w:eastAsia="MS Mincho" w:hAnsi="MS Mincho" w:cs="MS Mincho" w:hint="eastAsia"/>
          <w:sz w:val="24"/>
          <w:szCs w:val="24"/>
        </w:rPr>
        <w:t>​​</w:t>
      </w:r>
      <w:r w:rsidRPr="007A2D73">
        <w:rPr>
          <w:rFonts w:ascii="宋体" w:eastAsia="宋体" w:hAnsi="宋体" w:cs="宋体" w:hint="eastAsia"/>
          <w:sz w:val="24"/>
          <w:szCs w:val="24"/>
        </w:rPr>
        <w:t>社会学，社会政策学，犯罪学与刑事司</w:t>
      </w:r>
      <w:r w:rsidRPr="007A2D73">
        <w:rPr>
          <w:rFonts w:ascii="宋体" w:eastAsia="宋体" w:hAnsi="宋体" w:cs="宋体" w:hint="eastAsia"/>
          <w:sz w:val="24"/>
          <w:szCs w:val="24"/>
        </w:rPr>
        <w:lastRenderedPageBreak/>
        <w:t>法，心理学，性别研究和人类学等方面的学术文献。我们久负盛名和创新型的出版规划突出了资深作者和世界新秀的特点，使他们的作品在移民研究，心理研究，批判性犯罪，性研究，家庭与童年研究等领域具有特别的优势。</w:t>
      </w:r>
    </w:p>
    <w:p w:rsidR="007A2D73" w:rsidRPr="007A2D73" w:rsidRDefault="007A2D73" w:rsidP="007A2D73">
      <w:pPr>
        <w:spacing w:line="360" w:lineRule="auto"/>
        <w:ind w:firstLineChars="100" w:firstLine="240"/>
        <w:rPr>
          <w:rFonts w:hint="eastAsia"/>
          <w:sz w:val="24"/>
          <w:szCs w:val="24"/>
        </w:rPr>
      </w:pPr>
      <w:r w:rsidRPr="007A2D73">
        <w:rPr>
          <w:rFonts w:hint="eastAsia"/>
          <w:sz w:val="24"/>
          <w:szCs w:val="24"/>
        </w:rPr>
        <w:t xml:space="preserve">  education</w:t>
      </w:r>
      <w:r w:rsidRPr="007A2D73">
        <w:rPr>
          <w:rFonts w:hint="eastAsia"/>
          <w:sz w:val="24"/>
          <w:szCs w:val="24"/>
        </w:rPr>
        <w:t>（教育）</w:t>
      </w:r>
      <w:r w:rsidRPr="007A2D73">
        <w:rPr>
          <w:rFonts w:hint="eastAsia"/>
          <w:sz w:val="24"/>
          <w:szCs w:val="24"/>
        </w:rPr>
        <w:t xml:space="preserve">; </w:t>
      </w:r>
      <w:r w:rsidRPr="007A2D73">
        <w:rPr>
          <w:rFonts w:hint="eastAsia"/>
          <w:sz w:val="24"/>
          <w:szCs w:val="24"/>
        </w:rPr>
        <w:t>典藏了包括从批判理论到课程研究，从教育历史到信息时代学习等方面的书籍。这些书籍提供了跨学科严谨的学术研究成果，为挑战成规和获取新知开辟了新的途径。</w:t>
      </w:r>
    </w:p>
    <w:p w:rsidR="007A2D73" w:rsidRPr="007A2D73" w:rsidRDefault="007A2D73" w:rsidP="007A2D73">
      <w:pPr>
        <w:spacing w:line="360" w:lineRule="auto"/>
        <w:ind w:firstLineChars="200" w:firstLine="480"/>
        <w:rPr>
          <w:rFonts w:hint="eastAsia"/>
          <w:sz w:val="24"/>
          <w:szCs w:val="24"/>
        </w:rPr>
      </w:pPr>
      <w:r w:rsidRPr="007A2D73">
        <w:rPr>
          <w:rFonts w:hint="eastAsia"/>
          <w:sz w:val="24"/>
          <w:szCs w:val="24"/>
        </w:rPr>
        <w:t>media &amp; culture</w:t>
      </w:r>
      <w:r w:rsidRPr="007A2D73">
        <w:rPr>
          <w:rFonts w:hint="eastAsia"/>
          <w:sz w:val="24"/>
          <w:szCs w:val="24"/>
        </w:rPr>
        <w:t>（传媒和文化）</w:t>
      </w:r>
      <w:r w:rsidRPr="007A2D73">
        <w:rPr>
          <w:rFonts w:hint="eastAsia"/>
          <w:sz w:val="24"/>
          <w:szCs w:val="24"/>
        </w:rPr>
        <w:t xml:space="preserve">; </w:t>
      </w:r>
      <w:r w:rsidRPr="007A2D73">
        <w:rPr>
          <w:rFonts w:hint="eastAsia"/>
          <w:sz w:val="24"/>
          <w:szCs w:val="24"/>
        </w:rPr>
        <w:t>收藏了世界上最令人兴奋的作者的诸多文献，例如人类学，电影和电视研究，新闻学和记忆力研究的主题。</w:t>
      </w:r>
    </w:p>
    <w:p w:rsidR="007A2D73" w:rsidRPr="007A2D73" w:rsidRDefault="007A2D73" w:rsidP="007A2D73">
      <w:pPr>
        <w:spacing w:line="360" w:lineRule="auto"/>
        <w:ind w:firstLineChars="100" w:firstLine="240"/>
        <w:rPr>
          <w:rFonts w:hint="eastAsia"/>
          <w:sz w:val="24"/>
          <w:szCs w:val="24"/>
        </w:rPr>
      </w:pPr>
      <w:r w:rsidRPr="007A2D73">
        <w:rPr>
          <w:rFonts w:hint="eastAsia"/>
          <w:sz w:val="24"/>
          <w:szCs w:val="24"/>
        </w:rPr>
        <w:t xml:space="preserve">  theatre &amp; performance</w:t>
      </w:r>
      <w:r w:rsidRPr="007A2D73">
        <w:rPr>
          <w:rFonts w:hint="eastAsia"/>
          <w:sz w:val="24"/>
          <w:szCs w:val="24"/>
        </w:rPr>
        <w:t>（戏剧和表演）：学科库中展现了很多全新的戏剧史，表演研究和国际表演方面的文献。我们全面出版了这个领域中资深学者和新兴名家的作品，包括</w:t>
      </w:r>
      <w:r w:rsidRPr="007A2D73">
        <w:rPr>
          <w:rFonts w:hint="eastAsia"/>
          <w:sz w:val="24"/>
          <w:szCs w:val="24"/>
        </w:rPr>
        <w:t xml:space="preserve">Brian Singleton, </w:t>
      </w:r>
      <w:proofErr w:type="spellStart"/>
      <w:r w:rsidRPr="007A2D73">
        <w:rPr>
          <w:rFonts w:hint="eastAsia"/>
          <w:sz w:val="24"/>
          <w:szCs w:val="24"/>
        </w:rPr>
        <w:t>Milly</w:t>
      </w:r>
      <w:proofErr w:type="spellEnd"/>
      <w:r w:rsidRPr="007A2D73">
        <w:rPr>
          <w:rFonts w:hint="eastAsia"/>
          <w:sz w:val="24"/>
          <w:szCs w:val="24"/>
        </w:rPr>
        <w:t xml:space="preserve"> </w:t>
      </w:r>
      <w:proofErr w:type="spellStart"/>
      <w:r w:rsidRPr="007A2D73">
        <w:rPr>
          <w:rFonts w:hint="eastAsia"/>
          <w:sz w:val="24"/>
          <w:szCs w:val="24"/>
        </w:rPr>
        <w:t>Barranger</w:t>
      </w:r>
      <w:proofErr w:type="spellEnd"/>
      <w:r w:rsidRPr="007A2D73">
        <w:rPr>
          <w:rFonts w:hint="eastAsia"/>
          <w:sz w:val="24"/>
          <w:szCs w:val="24"/>
        </w:rPr>
        <w:t>, Michael Y. Bennett and Marvin Carlson</w:t>
      </w:r>
      <w:r w:rsidRPr="007A2D73">
        <w:rPr>
          <w:rFonts w:hint="eastAsia"/>
          <w:sz w:val="24"/>
          <w:szCs w:val="24"/>
        </w:rPr>
        <w:t>的著作，及大量的获奖作品和系列作品集。</w:t>
      </w:r>
    </w:p>
    <w:p w:rsidR="007A2D73" w:rsidRPr="007A2D73" w:rsidRDefault="007A2D73" w:rsidP="007A2D73">
      <w:pPr>
        <w:spacing w:line="360" w:lineRule="auto"/>
        <w:ind w:firstLineChars="200" w:firstLine="480"/>
        <w:rPr>
          <w:rFonts w:hint="eastAsia"/>
          <w:sz w:val="24"/>
          <w:szCs w:val="24"/>
        </w:rPr>
      </w:pPr>
      <w:r w:rsidRPr="007A2D73">
        <w:rPr>
          <w:rFonts w:hint="eastAsia"/>
          <w:sz w:val="24"/>
          <w:szCs w:val="24"/>
        </w:rPr>
        <w:t>Palgrave</w:t>
      </w:r>
      <w:r w:rsidRPr="007A2D73">
        <w:rPr>
          <w:rFonts w:hint="eastAsia"/>
          <w:sz w:val="24"/>
          <w:szCs w:val="24"/>
        </w:rPr>
        <w:t>（帕尔格雷夫）专注于人文社会科学领域的研究，一直在国际学术出版界保持着公认的出色记录。出版了许多诺贝尔奖获奖者的著作，包括经济学奖、文学奖、和平奖的诸多获奖者的作品。</w:t>
      </w:r>
      <w:r w:rsidRPr="007A2D73">
        <w:rPr>
          <w:rFonts w:hint="eastAsia"/>
          <w:sz w:val="24"/>
          <w:szCs w:val="24"/>
        </w:rPr>
        <w:t>Palgrave</w:t>
      </w:r>
      <w:r w:rsidRPr="007A2D73">
        <w:rPr>
          <w:rFonts w:hint="eastAsia"/>
          <w:sz w:val="24"/>
          <w:szCs w:val="24"/>
        </w:rPr>
        <w:t>每年出版量</w:t>
      </w:r>
      <w:r w:rsidRPr="007A2D73">
        <w:rPr>
          <w:rFonts w:hint="eastAsia"/>
          <w:sz w:val="24"/>
          <w:szCs w:val="24"/>
        </w:rPr>
        <w:t>70%</w:t>
      </w:r>
      <w:r w:rsidRPr="007A2D73">
        <w:rPr>
          <w:rFonts w:hint="eastAsia"/>
          <w:sz w:val="24"/>
          <w:szCs w:val="24"/>
        </w:rPr>
        <w:t>的图书被</w:t>
      </w:r>
      <w:r w:rsidRPr="007A2D73">
        <w:rPr>
          <w:rFonts w:hint="eastAsia"/>
          <w:sz w:val="24"/>
          <w:szCs w:val="24"/>
        </w:rPr>
        <w:t>Thomson Reuters</w:t>
      </w:r>
      <w:r w:rsidRPr="007A2D73">
        <w:rPr>
          <w:rFonts w:hint="eastAsia"/>
          <w:sz w:val="24"/>
          <w:szCs w:val="24"/>
        </w:rPr>
        <w:t>（汤姆森路透）人文社科图书引文索引（</w:t>
      </w:r>
      <w:r w:rsidRPr="007A2D73">
        <w:rPr>
          <w:rFonts w:hint="eastAsia"/>
          <w:sz w:val="24"/>
          <w:szCs w:val="24"/>
        </w:rPr>
        <w:t>SSBKCI</w:t>
      </w:r>
      <w:r w:rsidRPr="007A2D73">
        <w:rPr>
          <w:rFonts w:hint="eastAsia"/>
          <w:sz w:val="24"/>
          <w:szCs w:val="24"/>
        </w:rPr>
        <w:t>）收录。</w:t>
      </w:r>
      <w:r w:rsidRPr="007A2D73">
        <w:rPr>
          <w:rFonts w:hint="eastAsia"/>
          <w:sz w:val="24"/>
          <w:szCs w:val="24"/>
        </w:rPr>
        <w:t xml:space="preserve"> Palgrave</w:t>
      </w:r>
      <w:r w:rsidRPr="007A2D73">
        <w:rPr>
          <w:rFonts w:hint="eastAsia"/>
          <w:sz w:val="24"/>
          <w:szCs w:val="24"/>
        </w:rPr>
        <w:t>的学术专著大量被高频引用，也是对</w:t>
      </w:r>
      <w:r w:rsidRPr="007A2D73">
        <w:rPr>
          <w:rFonts w:hint="eastAsia"/>
          <w:sz w:val="24"/>
          <w:szCs w:val="24"/>
        </w:rPr>
        <w:t>Palgrave</w:t>
      </w:r>
      <w:r w:rsidRPr="007A2D73">
        <w:rPr>
          <w:rFonts w:hint="eastAsia"/>
          <w:sz w:val="24"/>
          <w:szCs w:val="24"/>
        </w:rPr>
        <w:t>图书学术水平的高度认可。</w:t>
      </w:r>
    </w:p>
    <w:sectPr w:rsidR="007A2D73" w:rsidRPr="007A2D73" w:rsidSect="004A4D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A60" w:rsidRDefault="00777A60" w:rsidP="00082256">
      <w:r>
        <w:separator/>
      </w:r>
    </w:p>
  </w:endnote>
  <w:endnote w:type="continuationSeparator" w:id="0">
    <w:p w:rsidR="00777A60" w:rsidRDefault="00777A60" w:rsidP="000822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A60" w:rsidRDefault="00777A60" w:rsidP="00082256">
      <w:r>
        <w:separator/>
      </w:r>
    </w:p>
  </w:footnote>
  <w:footnote w:type="continuationSeparator" w:id="0">
    <w:p w:rsidR="00777A60" w:rsidRDefault="00777A60" w:rsidP="000822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2256"/>
    <w:rsid w:val="00082256"/>
    <w:rsid w:val="00382077"/>
    <w:rsid w:val="004A4DE5"/>
    <w:rsid w:val="00616A05"/>
    <w:rsid w:val="00777A60"/>
    <w:rsid w:val="007A2D73"/>
    <w:rsid w:val="008D0B70"/>
    <w:rsid w:val="00A167FD"/>
    <w:rsid w:val="00AD7184"/>
    <w:rsid w:val="00B122B5"/>
    <w:rsid w:val="00EA54DE"/>
    <w:rsid w:val="00F143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22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2256"/>
    <w:rPr>
      <w:sz w:val="18"/>
      <w:szCs w:val="18"/>
    </w:rPr>
  </w:style>
  <w:style w:type="paragraph" w:styleId="a4">
    <w:name w:val="footer"/>
    <w:basedOn w:val="a"/>
    <w:link w:val="Char0"/>
    <w:uiPriority w:val="99"/>
    <w:semiHidden/>
    <w:unhideWhenUsed/>
    <w:rsid w:val="0008225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8225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245</Words>
  <Characters>1401</Characters>
  <Application>Microsoft Office Word</Application>
  <DocSecurity>0</DocSecurity>
  <Lines>11</Lines>
  <Paragraphs>3</Paragraphs>
  <ScaleCrop>false</ScaleCrop>
  <Company>MS</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2013-12-13T07:43:00Z</cp:lastPrinted>
  <dcterms:created xsi:type="dcterms:W3CDTF">2013-12-13T08:41:00Z</dcterms:created>
  <dcterms:modified xsi:type="dcterms:W3CDTF">2013-12-13T08:45:00Z</dcterms:modified>
</cp:coreProperties>
</file>